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5E5" w:rsidRDefault="00ED625A">
      <w:r w:rsidRPr="00ED625A">
        <w:drawing>
          <wp:inline distT="0" distB="0" distL="0" distR="0">
            <wp:extent cx="6152515" cy="7086600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p="http://schemas.openxmlformats.org/presentationml/2006/main" xmlns="" xmlns:a14="http://schemas.microsoft.com/office/drawing/2010/main" xmlns:lc="http://schemas.openxmlformats.org/drawingml/2006/lockedCanvas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08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D625A">
        <w:lastRenderedPageBreak/>
        <w:drawing>
          <wp:inline distT="0" distB="0" distL="0" distR="0">
            <wp:extent cx="6305550" cy="640903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230" cy="64087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60C98" w:rsidRDefault="00160C98" w:rsidP="005B25E5"/>
    <w:p w:rsidR="005B25E5" w:rsidRPr="005B25E5" w:rsidRDefault="005B25E5" w:rsidP="00CC419B">
      <w:pPr>
        <w:jc w:val="center"/>
      </w:pPr>
      <w:r w:rsidRPr="005B25E5">
        <w:rPr>
          <w:b/>
          <w:bCs/>
        </w:rPr>
        <w:t>На горе сосна.</w:t>
      </w:r>
    </w:p>
    <w:p w:rsidR="005B25E5" w:rsidRDefault="005B25E5" w:rsidP="00CC419B">
      <w:pPr>
        <w:jc w:val="center"/>
        <w:sectPr w:rsidR="005B25E5" w:rsidSect="005B25E5">
          <w:pgSz w:w="11906" w:h="16838"/>
          <w:pgMar w:top="851" w:right="850" w:bottom="284" w:left="1134" w:header="708" w:footer="708" w:gutter="0"/>
          <w:cols w:space="708"/>
          <w:docGrid w:linePitch="360"/>
        </w:sectPr>
      </w:pPr>
    </w:p>
    <w:p w:rsidR="005B25E5" w:rsidRPr="005B25E5" w:rsidRDefault="005B25E5" w:rsidP="005B25E5">
      <w:r w:rsidRPr="005B25E5">
        <w:lastRenderedPageBreak/>
        <w:t xml:space="preserve">На горе сосна. </w:t>
      </w:r>
    </w:p>
    <w:p w:rsidR="005B25E5" w:rsidRPr="005B25E5" w:rsidRDefault="005B25E5" w:rsidP="005B25E5">
      <w:r w:rsidRPr="005B25E5">
        <w:t xml:space="preserve">Под горой река… </w:t>
      </w:r>
    </w:p>
    <w:p w:rsidR="005B25E5" w:rsidRPr="005B25E5" w:rsidRDefault="005B25E5" w:rsidP="005B25E5">
      <w:r w:rsidRPr="005B25E5">
        <w:t xml:space="preserve">И стоит сосна у обрыва. </w:t>
      </w:r>
    </w:p>
    <w:p w:rsidR="005B25E5" w:rsidRPr="005B25E5" w:rsidRDefault="005B25E5" w:rsidP="005B25E5">
      <w:r w:rsidRPr="005B25E5">
        <w:t xml:space="preserve">Горная река </w:t>
      </w:r>
    </w:p>
    <w:p w:rsidR="005B25E5" w:rsidRPr="005B25E5" w:rsidRDefault="005B25E5" w:rsidP="005B25E5">
      <w:r w:rsidRPr="005B25E5">
        <w:t xml:space="preserve">точит берега, </w:t>
      </w:r>
    </w:p>
    <w:p w:rsidR="00CC419B" w:rsidRDefault="00CC419B" w:rsidP="005B25E5"/>
    <w:p w:rsidR="005B25E5" w:rsidRPr="005B25E5" w:rsidRDefault="005B25E5" w:rsidP="005B25E5">
      <w:r w:rsidRPr="005B25E5">
        <w:lastRenderedPageBreak/>
        <w:t xml:space="preserve">Но растет сосна </w:t>
      </w:r>
    </w:p>
    <w:p w:rsidR="005B25E5" w:rsidRPr="005B25E5" w:rsidRDefault="005B25E5" w:rsidP="005B25E5">
      <w:r w:rsidRPr="005B25E5">
        <w:t xml:space="preserve">всем на диво. </w:t>
      </w:r>
    </w:p>
    <w:p w:rsidR="005B25E5" w:rsidRPr="005B25E5" w:rsidRDefault="005B25E5" w:rsidP="005B25E5">
      <w:r w:rsidRPr="005B25E5">
        <w:t xml:space="preserve">Сильны и прочны  корни той сосны: </w:t>
      </w:r>
    </w:p>
    <w:p w:rsidR="005B25E5" w:rsidRPr="005B25E5" w:rsidRDefault="005B25E5" w:rsidP="005B25E5">
      <w:r w:rsidRPr="005B25E5">
        <w:t xml:space="preserve">Чистая вода их питает. </w:t>
      </w:r>
    </w:p>
    <w:p w:rsidR="005B25E5" w:rsidRPr="005B25E5" w:rsidRDefault="005B25E5" w:rsidP="005B25E5">
      <w:r w:rsidRPr="005B25E5">
        <w:t xml:space="preserve">Не </w:t>
      </w:r>
      <w:proofErr w:type="gramStart"/>
      <w:r w:rsidRPr="005B25E5">
        <w:t>страшны</w:t>
      </w:r>
      <w:proofErr w:type="gramEnd"/>
      <w:r w:rsidRPr="005B25E5">
        <w:t xml:space="preserve"> обрыв, бурная река, </w:t>
      </w:r>
    </w:p>
    <w:p w:rsidR="005B25E5" w:rsidRPr="005B25E5" w:rsidRDefault="005B25E5" w:rsidP="005B25E5">
      <w:r w:rsidRPr="005B25E5">
        <w:t xml:space="preserve">В землю </w:t>
      </w:r>
      <w:proofErr w:type="gramStart"/>
      <w:r w:rsidRPr="005B25E5">
        <w:t>глубоко</w:t>
      </w:r>
      <w:proofErr w:type="gramEnd"/>
      <w:r w:rsidRPr="005B25E5">
        <w:t xml:space="preserve"> коль они врастают. </w:t>
      </w:r>
    </w:p>
    <w:p w:rsidR="005B25E5" w:rsidRDefault="005B25E5" w:rsidP="005B25E5">
      <w:pPr>
        <w:sectPr w:rsidR="005B25E5" w:rsidSect="005B25E5">
          <w:type w:val="continuous"/>
          <w:pgSz w:w="11906" w:h="16838"/>
          <w:pgMar w:top="851" w:right="850" w:bottom="284" w:left="1134" w:header="708" w:footer="708" w:gutter="0"/>
          <w:cols w:num="2" w:space="708"/>
          <w:docGrid w:linePitch="360"/>
        </w:sectPr>
      </w:pPr>
    </w:p>
    <w:p w:rsidR="005B25E5" w:rsidRDefault="00CC419B" w:rsidP="005B25E5">
      <w:pPr>
        <w:rPr>
          <w:b/>
        </w:rPr>
      </w:pPr>
      <w:r w:rsidRPr="00CC419B">
        <w:rPr>
          <w:b/>
        </w:rPr>
        <w:lastRenderedPageBreak/>
        <w:t>Якубовский   Василий   1а</w:t>
      </w:r>
    </w:p>
    <w:p w:rsidR="00694C9B" w:rsidRDefault="00694C9B" w:rsidP="005B25E5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299341" cy="5791200"/>
            <wp:effectExtent l="19050" t="0" r="6209" b="0"/>
            <wp:docPr id="6" name="Рисунок 5" descr="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с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7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9B" w:rsidRPr="00694C9B" w:rsidRDefault="00694C9B" w:rsidP="00694C9B"/>
    <w:p w:rsidR="00694C9B" w:rsidRPr="0065564F" w:rsidRDefault="0065564F" w:rsidP="00694C9B">
      <w:pPr>
        <w:rPr>
          <w:b/>
        </w:rPr>
      </w:pPr>
      <w:proofErr w:type="spellStart"/>
      <w:r w:rsidRPr="0065564F">
        <w:rPr>
          <w:b/>
        </w:rPr>
        <w:t>Антоненко</w:t>
      </w:r>
      <w:proofErr w:type="spellEnd"/>
      <w:r w:rsidRPr="0065564F">
        <w:rPr>
          <w:b/>
        </w:rPr>
        <w:t xml:space="preserve"> Яна  1а</w:t>
      </w:r>
    </w:p>
    <w:p w:rsidR="0065564F" w:rsidRDefault="00694C9B" w:rsidP="00694C9B">
      <w:r>
        <w:rPr>
          <w:noProof/>
          <w:lang w:eastAsia="ru-RU"/>
        </w:rPr>
        <w:lastRenderedPageBreak/>
        <w:drawing>
          <wp:inline distT="0" distB="0" distL="0" distR="0">
            <wp:extent cx="6093460" cy="8743950"/>
            <wp:effectExtent l="19050" t="0" r="2540" b="0"/>
            <wp:docPr id="7" name="Рисунок 6" descr="зол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уш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4F" w:rsidRDefault="0065564F" w:rsidP="0065564F"/>
    <w:p w:rsidR="00CC419B" w:rsidRPr="0065564F" w:rsidRDefault="0065564F" w:rsidP="0065564F">
      <w:pPr>
        <w:rPr>
          <w:b/>
        </w:rPr>
      </w:pPr>
      <w:r w:rsidRPr="0065564F">
        <w:rPr>
          <w:b/>
        </w:rPr>
        <w:t>Михеева Анна  1а</w:t>
      </w:r>
    </w:p>
    <w:sectPr w:rsidR="00CC419B" w:rsidRPr="0065564F" w:rsidSect="005B25E5">
      <w:type w:val="continuous"/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FB7"/>
    <w:rsid w:val="000224FA"/>
    <w:rsid w:val="000D53D5"/>
    <w:rsid w:val="00160C98"/>
    <w:rsid w:val="002269CE"/>
    <w:rsid w:val="002337FC"/>
    <w:rsid w:val="00303792"/>
    <w:rsid w:val="003E774D"/>
    <w:rsid w:val="004B0016"/>
    <w:rsid w:val="00533BDD"/>
    <w:rsid w:val="005425B6"/>
    <w:rsid w:val="005B25E5"/>
    <w:rsid w:val="005C0876"/>
    <w:rsid w:val="0065564F"/>
    <w:rsid w:val="00694C9B"/>
    <w:rsid w:val="006C3775"/>
    <w:rsid w:val="00701CE2"/>
    <w:rsid w:val="00715FB7"/>
    <w:rsid w:val="00766AB1"/>
    <w:rsid w:val="0086088A"/>
    <w:rsid w:val="00A00689"/>
    <w:rsid w:val="00B42E90"/>
    <w:rsid w:val="00BB1F73"/>
    <w:rsid w:val="00CC419B"/>
    <w:rsid w:val="00CD2950"/>
    <w:rsid w:val="00D523A7"/>
    <w:rsid w:val="00E46665"/>
    <w:rsid w:val="00ED625A"/>
    <w:rsid w:val="00FF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1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../ppt/media/hdphoto4.wdp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2017-05-29T09:54:00Z</dcterms:created>
  <dcterms:modified xsi:type="dcterms:W3CDTF">2017-05-29T10:52:00Z</dcterms:modified>
</cp:coreProperties>
</file>